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C3C28" w:rsidRDefault="00EF0E12">
      <w:pPr>
        <w:spacing w:after="0" w:line="240" w:lineRule="auto"/>
        <w:jc w:val="center"/>
        <w:rPr>
          <w:rFonts w:ascii="Happy Monkey" w:eastAsia="Happy Monkey" w:hAnsi="Happy Monkey" w:cs="Happy Monkey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Happy Monkey" w:eastAsia="Happy Monkey" w:hAnsi="Happy Monkey" w:cs="Happy Monkey"/>
          <w:noProof/>
          <w:sz w:val="28"/>
          <w:szCs w:val="28"/>
        </w:rPr>
        <w:drawing>
          <wp:inline distT="114300" distB="114300" distL="114300" distR="114300">
            <wp:extent cx="831534" cy="831534"/>
            <wp:effectExtent l="0" t="0" r="0" b="0"/>
            <wp:docPr id="209805349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534" cy="831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Pacifico" w:eastAsia="Pacifico" w:hAnsi="Pacifico" w:cs="Pacifico"/>
          <w:b/>
          <w:color w:val="CC0000"/>
          <w:sz w:val="60"/>
          <w:szCs w:val="60"/>
        </w:rPr>
        <w:t>Stage 1</w:t>
      </w:r>
      <w:r>
        <w:rPr>
          <w:rFonts w:ascii="Pacifico" w:eastAsia="Pacifico" w:hAnsi="Pacifico" w:cs="Pacifico"/>
          <w:b/>
          <w:color w:val="FFD966"/>
          <w:sz w:val="60"/>
          <w:szCs w:val="60"/>
        </w:rPr>
        <w:t xml:space="preserve"> Ho</w:t>
      </w:r>
      <w:r>
        <w:rPr>
          <w:rFonts w:ascii="Pacifico" w:eastAsia="Pacifico" w:hAnsi="Pacifico" w:cs="Pacifico"/>
          <w:b/>
          <w:color w:val="6AA84F"/>
          <w:sz w:val="60"/>
          <w:szCs w:val="60"/>
        </w:rPr>
        <w:t>me Lea</w:t>
      </w:r>
      <w:r>
        <w:rPr>
          <w:rFonts w:ascii="Pacifico" w:eastAsia="Pacifico" w:hAnsi="Pacifico" w:cs="Pacifico"/>
          <w:b/>
          <w:color w:val="6FA8DC"/>
          <w:sz w:val="60"/>
          <w:szCs w:val="60"/>
        </w:rPr>
        <w:t xml:space="preserve">rning </w:t>
      </w:r>
      <w:r>
        <w:rPr>
          <w:rFonts w:ascii="Pacifico" w:eastAsia="Pacifico" w:hAnsi="Pacifico" w:cs="Pacifico"/>
          <w:b/>
          <w:color w:val="8E7CC3"/>
          <w:sz w:val="60"/>
          <w:szCs w:val="60"/>
        </w:rPr>
        <w:t xml:space="preserve">Grid    </w:t>
      </w:r>
      <w:r>
        <w:rPr>
          <w:rFonts w:ascii="Happy Monkey" w:eastAsia="Happy Monkey" w:hAnsi="Happy Monkey" w:cs="Happy Monkey"/>
          <w:noProof/>
          <w:sz w:val="28"/>
          <w:szCs w:val="28"/>
        </w:rPr>
        <w:drawing>
          <wp:inline distT="114300" distB="114300" distL="114300" distR="114300">
            <wp:extent cx="863728" cy="863728"/>
            <wp:effectExtent l="0" t="0" r="0" b="0"/>
            <wp:docPr id="209805350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728" cy="863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8C3C28" w:rsidRDefault="008C3C28">
      <w:pPr>
        <w:spacing w:after="0" w:line="240" w:lineRule="auto"/>
        <w:jc w:val="center"/>
        <w:rPr>
          <w:rFonts w:ascii="Happy Monkey" w:eastAsia="Happy Monkey" w:hAnsi="Happy Monkey" w:cs="Happy Monkey"/>
          <w:sz w:val="28"/>
          <w:szCs w:val="28"/>
        </w:rPr>
      </w:pPr>
    </w:p>
    <w:p w14:paraId="00000003" w14:textId="77777777" w:rsidR="008C3C28" w:rsidRDefault="00EF0E12">
      <w:pPr>
        <w:spacing w:after="0" w:line="276" w:lineRule="auto"/>
        <w:ind w:left="-450" w:hanging="270"/>
        <w:rPr>
          <w:rFonts w:ascii="Happy Monkey" w:eastAsia="Happy Monkey" w:hAnsi="Happy Monkey" w:cs="Happy Monkey"/>
          <w:sz w:val="20"/>
          <w:szCs w:val="20"/>
        </w:rPr>
      </w:pPr>
      <w:r>
        <w:rPr>
          <w:rFonts w:ascii="Happy Monkey" w:eastAsia="Happy Monkey" w:hAnsi="Happy Monkey" w:cs="Happy Monkey"/>
          <w:b/>
          <w:sz w:val="24"/>
          <w:szCs w:val="24"/>
        </w:rPr>
        <w:t xml:space="preserve"> </w:t>
      </w:r>
      <w:r>
        <w:rPr>
          <w:rFonts w:ascii="Happy Monkey" w:eastAsia="Happy Monkey" w:hAnsi="Happy Monkey" w:cs="Happy Monkey"/>
          <w:b/>
          <w:sz w:val="20"/>
          <w:szCs w:val="20"/>
        </w:rPr>
        <w:t xml:space="preserve">  </w:t>
      </w:r>
      <w:r>
        <w:rPr>
          <w:rFonts w:ascii="Happy Monkey" w:eastAsia="Happy Monkey" w:hAnsi="Happy Monkey" w:cs="Happy Monkey"/>
          <w:sz w:val="20"/>
          <w:szCs w:val="20"/>
          <w:highlight w:val="yellow"/>
        </w:rPr>
        <w:t>The activiti</w:t>
      </w:r>
      <w:r>
        <w:rPr>
          <w:rFonts w:ascii="Happy Monkey" w:eastAsia="Happy Monkey" w:hAnsi="Happy Monkey" w:cs="Happy Monkey"/>
          <w:sz w:val="20"/>
          <w:szCs w:val="20"/>
          <w:highlight w:val="yellow"/>
        </w:rPr>
        <w:t xml:space="preserve">es highlighted in </w:t>
      </w:r>
      <w:r>
        <w:rPr>
          <w:rFonts w:ascii="Happy Monkey" w:eastAsia="Happy Monkey" w:hAnsi="Happy Monkey" w:cs="Happy Monkey"/>
          <w:b/>
          <w:sz w:val="20"/>
          <w:szCs w:val="20"/>
          <w:highlight w:val="yellow"/>
        </w:rPr>
        <w:t>yellow</w:t>
      </w:r>
      <w:r>
        <w:rPr>
          <w:rFonts w:ascii="Happy Monkey" w:eastAsia="Happy Monkey" w:hAnsi="Happy Monkey" w:cs="Happy Monkey"/>
          <w:sz w:val="20"/>
          <w:szCs w:val="20"/>
          <w:highlight w:val="yellow"/>
        </w:rPr>
        <w:t xml:space="preserve"> are encouraged to be completed.</w:t>
      </w:r>
      <w:r>
        <w:rPr>
          <w:rFonts w:ascii="Happy Monkey" w:eastAsia="Happy Monkey" w:hAnsi="Happy Monkey" w:cs="Happy Monkey"/>
          <w:sz w:val="20"/>
          <w:szCs w:val="20"/>
        </w:rPr>
        <w:t xml:space="preserve"> </w:t>
      </w:r>
    </w:p>
    <w:p w14:paraId="00000004" w14:textId="77777777" w:rsidR="008C3C28" w:rsidRDefault="00EF0E12">
      <w:pPr>
        <w:spacing w:after="0" w:line="276" w:lineRule="auto"/>
        <w:ind w:left="-450" w:hanging="270"/>
        <w:rPr>
          <w:rFonts w:ascii="Happy Monkey" w:eastAsia="Happy Monkey" w:hAnsi="Happy Monkey" w:cs="Happy Monkey"/>
          <w:sz w:val="20"/>
          <w:szCs w:val="20"/>
          <w:highlight w:val="magenta"/>
        </w:rPr>
      </w:pPr>
      <w:r>
        <w:rPr>
          <w:rFonts w:ascii="Happy Monkey" w:eastAsia="Happy Monkey" w:hAnsi="Happy Monkey" w:cs="Happy Monkey"/>
          <w:sz w:val="20"/>
          <w:szCs w:val="20"/>
        </w:rPr>
        <w:t xml:space="preserve">   </w:t>
      </w:r>
      <w:r>
        <w:rPr>
          <w:rFonts w:ascii="Happy Monkey" w:eastAsia="Happy Monkey" w:hAnsi="Happy Monkey" w:cs="Happy Monkey"/>
          <w:sz w:val="20"/>
          <w:szCs w:val="20"/>
          <w:highlight w:val="magenta"/>
        </w:rPr>
        <w:t xml:space="preserve">From this week, all activities will be posted on </w:t>
      </w:r>
      <w:proofErr w:type="spellStart"/>
      <w:r>
        <w:rPr>
          <w:rFonts w:ascii="Happy Monkey" w:eastAsia="Happy Monkey" w:hAnsi="Happy Monkey" w:cs="Happy Monkey"/>
          <w:sz w:val="20"/>
          <w:szCs w:val="20"/>
          <w:highlight w:val="magenta"/>
        </w:rPr>
        <w:t>SeeSaw</w:t>
      </w:r>
      <w:proofErr w:type="spellEnd"/>
      <w:r>
        <w:rPr>
          <w:rFonts w:ascii="Happy Monkey" w:eastAsia="Happy Monkey" w:hAnsi="Happy Monkey" w:cs="Happy Monkey"/>
          <w:sz w:val="20"/>
          <w:szCs w:val="20"/>
          <w:highlight w:val="magenta"/>
        </w:rPr>
        <w:t xml:space="preserve"> at 9am. Follow the timetable if you need a </w:t>
      </w:r>
      <w:proofErr w:type="gramStart"/>
      <w:r>
        <w:rPr>
          <w:rFonts w:ascii="Happy Monkey" w:eastAsia="Happy Monkey" w:hAnsi="Happy Monkey" w:cs="Happy Monkey"/>
          <w:sz w:val="20"/>
          <w:szCs w:val="20"/>
          <w:highlight w:val="magenta"/>
        </w:rPr>
        <w:t>guide, but</w:t>
      </w:r>
      <w:proofErr w:type="gramEnd"/>
      <w:r>
        <w:rPr>
          <w:rFonts w:ascii="Happy Monkey" w:eastAsia="Happy Monkey" w:hAnsi="Happy Monkey" w:cs="Happy Monkey"/>
          <w:sz w:val="20"/>
          <w:szCs w:val="20"/>
          <w:highlight w:val="magenta"/>
        </w:rPr>
        <w:t xml:space="preserve"> complete the activities when it suits you. </w:t>
      </w:r>
    </w:p>
    <w:p w14:paraId="00000005" w14:textId="77777777" w:rsidR="008C3C28" w:rsidRDefault="008C3C28">
      <w:pPr>
        <w:spacing w:after="0" w:line="276" w:lineRule="auto"/>
        <w:ind w:left="-450" w:hanging="270"/>
        <w:rPr>
          <w:rFonts w:ascii="Happy Monkey" w:eastAsia="Happy Monkey" w:hAnsi="Happy Monkey" w:cs="Happy Monkey"/>
          <w:sz w:val="20"/>
          <w:szCs w:val="20"/>
          <w:highlight w:val="magenta"/>
        </w:rPr>
      </w:pPr>
    </w:p>
    <w:tbl>
      <w:tblPr>
        <w:tblStyle w:val="ac"/>
        <w:tblW w:w="16185" w:type="dxa"/>
        <w:tblInd w:w="-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3000"/>
        <w:gridCol w:w="3000"/>
        <w:gridCol w:w="3000"/>
        <w:gridCol w:w="3000"/>
        <w:gridCol w:w="3000"/>
      </w:tblGrid>
      <w:tr w:rsidR="008C3C28" w14:paraId="04065FC7" w14:textId="77777777">
        <w:trPr>
          <w:trHeight w:val="480"/>
        </w:trPr>
        <w:tc>
          <w:tcPr>
            <w:tcW w:w="16185" w:type="dxa"/>
            <w:gridSpan w:val="6"/>
            <w:shd w:val="clear" w:color="auto" w:fill="FCE5CD"/>
          </w:tcPr>
          <w:p w14:paraId="00000006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b/>
                <w:sz w:val="28"/>
                <w:szCs w:val="28"/>
              </w:rPr>
            </w:pPr>
            <w:r>
              <w:rPr>
                <w:rFonts w:ascii="Happy Monkey" w:eastAsia="Happy Monkey" w:hAnsi="Happy Monkey" w:cs="Happy Monkey"/>
                <w:sz w:val="28"/>
                <w:szCs w:val="28"/>
              </w:rPr>
              <w:t xml:space="preserve">Remote Learning - </w:t>
            </w:r>
            <w:r>
              <w:rPr>
                <w:rFonts w:ascii="Happy Monkey" w:eastAsia="Happy Monkey" w:hAnsi="Happy Monkey" w:cs="Happy Monkey"/>
                <w:b/>
                <w:sz w:val="28"/>
                <w:szCs w:val="28"/>
              </w:rPr>
              <w:t>Term 3, Week 5</w:t>
            </w:r>
          </w:p>
        </w:tc>
      </w:tr>
      <w:tr w:rsidR="008C3C28" w14:paraId="03950926" w14:textId="77777777">
        <w:trPr>
          <w:trHeight w:val="44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8C3C28" w:rsidRDefault="008C3C28">
            <w:pPr>
              <w:ind w:left="140" w:right="140"/>
              <w:jc w:val="center"/>
              <w:rPr>
                <w:rFonts w:ascii="Happy Monkey" w:eastAsia="Happy Monkey" w:hAnsi="Happy Monkey" w:cs="Happy Monkey"/>
                <w:b/>
              </w:rPr>
            </w:pPr>
          </w:p>
        </w:tc>
        <w:tc>
          <w:tcPr>
            <w:tcW w:w="3000" w:type="dxa"/>
            <w:shd w:val="clear" w:color="auto" w:fill="DEEBF6"/>
          </w:tcPr>
          <w:p w14:paraId="0000000D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b/>
              </w:rPr>
            </w:pPr>
            <w:r>
              <w:rPr>
                <w:rFonts w:ascii="Happy Monkey" w:eastAsia="Happy Monkey" w:hAnsi="Happy Monkey" w:cs="Happy Monkey"/>
                <w:b/>
              </w:rPr>
              <w:t>Monday 9th of August</w:t>
            </w:r>
          </w:p>
        </w:tc>
        <w:tc>
          <w:tcPr>
            <w:tcW w:w="30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</w:rPr>
              <w:t>Tuesday 10th of August</w:t>
            </w:r>
          </w:p>
        </w:tc>
        <w:tc>
          <w:tcPr>
            <w:tcW w:w="30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</w:rPr>
              <w:t>Wednesday 11th of Augu</w:t>
            </w:r>
            <w:r>
              <w:rPr>
                <w:rFonts w:ascii="Happy Monkey" w:eastAsia="Happy Monkey" w:hAnsi="Happy Monkey" w:cs="Happy Monkey"/>
                <w:b/>
              </w:rPr>
              <w:t>st</w:t>
            </w:r>
          </w:p>
        </w:tc>
        <w:tc>
          <w:tcPr>
            <w:tcW w:w="30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</w:rPr>
              <w:t>Thursday 12th of August</w:t>
            </w:r>
          </w:p>
        </w:tc>
        <w:tc>
          <w:tcPr>
            <w:tcW w:w="30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Happy Monkey" w:eastAsia="Happy Monkey" w:hAnsi="Happy Monkey" w:cs="Happy Monkey"/>
                <w:b/>
              </w:rPr>
              <w:t>Friday 13th of August</w:t>
            </w:r>
          </w:p>
        </w:tc>
      </w:tr>
      <w:tr w:rsidR="008C3C28" w14:paraId="078C9E98" w14:textId="77777777">
        <w:trPr>
          <w:trHeight w:val="440"/>
        </w:trPr>
        <w:tc>
          <w:tcPr>
            <w:tcW w:w="1185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3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4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5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6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7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Remember to read for </w:t>
            </w:r>
            <w:r>
              <w:rPr>
                <w:rFonts w:ascii="Happy Monkey" w:eastAsia="Happy Monkey" w:hAnsi="Happy Monkey" w:cs="Happy Monkey"/>
                <w:sz w:val="16"/>
                <w:szCs w:val="16"/>
                <w:u w:val="single"/>
              </w:rPr>
              <w:t xml:space="preserve">at least </w:t>
            </w:r>
            <w:r>
              <w:rPr>
                <w:rFonts w:ascii="Happy Monkey" w:eastAsia="Happy Monkey" w:hAnsi="Happy Monkey" w:cs="Happy Monkey"/>
                <w:sz w:val="16"/>
                <w:szCs w:val="16"/>
              </w:rPr>
              <w:t>10 minutes each day</w:t>
            </w:r>
          </w:p>
          <w:p w14:paraId="00000018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9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A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B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C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D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E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1F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20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21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22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23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24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  <w:p w14:paraId="00000025" w14:textId="77777777" w:rsidR="008C3C28" w:rsidRDefault="00EF0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lastRenderedPageBreak/>
              <w:t xml:space="preserve">Morning </w:t>
            </w:r>
          </w:p>
          <w:p w14:paraId="00000026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appy Monkey" w:eastAsia="Happy Monkey" w:hAnsi="Happy Monkey" w:cs="Happy Monkey"/>
                <w:sz w:val="20"/>
                <w:szCs w:val="20"/>
              </w:rPr>
            </w:pPr>
          </w:p>
        </w:tc>
        <w:tc>
          <w:tcPr>
            <w:tcW w:w="3000" w:type="dxa"/>
          </w:tcPr>
          <w:p w14:paraId="00000027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sz w:val="16"/>
                <w:szCs w:val="16"/>
              </w:rPr>
              <w:lastRenderedPageBreak/>
              <w:t xml:space="preserve">Log into Seesaw and comment on your teacher's good </w:t>
            </w:r>
            <w:proofErr w:type="gramStart"/>
            <w:r>
              <w:rPr>
                <w:rFonts w:ascii="Happy Monkey" w:eastAsia="Happy Monkey" w:hAnsi="Happy Monkey" w:cs="Happy Monkey"/>
                <w:sz w:val="16"/>
                <w:szCs w:val="16"/>
              </w:rPr>
              <w:t>morning  post</w:t>
            </w:r>
            <w:proofErr w:type="gramEnd"/>
            <w:r>
              <w:rPr>
                <w:rFonts w:ascii="Happy Monkey" w:eastAsia="Happy Monkey" w:hAnsi="Happy Monkey" w:cs="Happy Monkey"/>
                <w:sz w:val="16"/>
                <w:szCs w:val="16"/>
              </w:rPr>
              <w:t>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Log into Seesaw and comment on your teacher's good </w:t>
            </w:r>
            <w:proofErr w:type="gramStart"/>
            <w:r>
              <w:rPr>
                <w:rFonts w:ascii="Happy Monkey" w:eastAsia="Happy Monkey" w:hAnsi="Happy Monkey" w:cs="Happy Monkey"/>
                <w:sz w:val="16"/>
                <w:szCs w:val="16"/>
              </w:rPr>
              <w:t>morning  post</w:t>
            </w:r>
            <w:proofErr w:type="gramEnd"/>
            <w:r>
              <w:rPr>
                <w:rFonts w:ascii="Happy Monkey" w:eastAsia="Happy Monkey" w:hAnsi="Happy Monkey" w:cs="Happy Monkey"/>
                <w:sz w:val="16"/>
                <w:szCs w:val="16"/>
              </w:rPr>
              <w:t>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Log into Seesaw and comment on your teacher's good </w:t>
            </w:r>
            <w:proofErr w:type="gramStart"/>
            <w:r>
              <w:rPr>
                <w:rFonts w:ascii="Happy Monkey" w:eastAsia="Happy Monkey" w:hAnsi="Happy Monkey" w:cs="Happy Monkey"/>
                <w:sz w:val="16"/>
                <w:szCs w:val="16"/>
              </w:rPr>
              <w:t>morning  post</w:t>
            </w:r>
            <w:proofErr w:type="gramEnd"/>
            <w:r>
              <w:rPr>
                <w:rFonts w:ascii="Happy Monkey" w:eastAsia="Happy Monkey" w:hAnsi="Happy Monkey" w:cs="Happy Monkey"/>
                <w:sz w:val="16"/>
                <w:szCs w:val="16"/>
              </w:rPr>
              <w:t>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Log into Seesaw and comment on your teacher's good </w:t>
            </w:r>
            <w:proofErr w:type="gramStart"/>
            <w:r>
              <w:rPr>
                <w:rFonts w:ascii="Happy Monkey" w:eastAsia="Happy Monkey" w:hAnsi="Happy Monkey" w:cs="Happy Monkey"/>
                <w:sz w:val="16"/>
                <w:szCs w:val="16"/>
              </w:rPr>
              <w:t>morning</w:t>
            </w:r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  post</w:t>
            </w:r>
            <w:proofErr w:type="gramEnd"/>
            <w:r>
              <w:rPr>
                <w:rFonts w:ascii="Happy Monkey" w:eastAsia="Happy Monkey" w:hAnsi="Happy Monkey" w:cs="Happy Monkey"/>
                <w:sz w:val="16"/>
                <w:szCs w:val="16"/>
              </w:rPr>
              <w:t>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Log into Seesaw and comment </w:t>
            </w:r>
            <w:proofErr w:type="gramStart"/>
            <w:r>
              <w:rPr>
                <w:rFonts w:ascii="Happy Monkey" w:eastAsia="Happy Monkey" w:hAnsi="Happy Monkey" w:cs="Happy Monkey"/>
                <w:sz w:val="16"/>
                <w:szCs w:val="16"/>
              </w:rPr>
              <w:t>on  your</w:t>
            </w:r>
            <w:proofErr w:type="gramEnd"/>
            <w:r>
              <w:rPr>
                <w:rFonts w:ascii="Happy Monkey" w:eastAsia="Happy Monkey" w:hAnsi="Happy Monkey" w:cs="Happy Monkey"/>
                <w:sz w:val="16"/>
                <w:szCs w:val="16"/>
              </w:rPr>
              <w:t xml:space="preserve"> teacher's good morning  post.</w:t>
            </w:r>
          </w:p>
        </w:tc>
      </w:tr>
      <w:tr w:rsidR="008C3C28" w14:paraId="38ACF201" w14:textId="77777777">
        <w:trPr>
          <w:trHeight w:val="440"/>
        </w:trPr>
        <w:tc>
          <w:tcPr>
            <w:tcW w:w="118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appy Monkey" w:eastAsia="Happy Monkey" w:hAnsi="Happy Monkey" w:cs="Happy Monkey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FFF2CC"/>
          </w:tcPr>
          <w:p w14:paraId="0000002D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Read a book in the PM e-Reader App. Alternatively, read a book of your own. If possible, record yourself and upload it onto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SeeSaw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.</w:t>
            </w:r>
          </w:p>
          <w:p w14:paraId="0000002E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noProof/>
                <w:sz w:val="16"/>
                <w:szCs w:val="16"/>
              </w:rPr>
              <w:drawing>
                <wp:inline distT="114300" distB="114300" distL="114300" distR="114300">
                  <wp:extent cx="457200" cy="391886"/>
                  <wp:effectExtent l="0" t="0" r="0" b="0"/>
                  <wp:docPr id="209805349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Read a book in the PM e-Reader App. Alternatively, read a book of your own. If possible, record yourself and upload it ont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o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SeeSaw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.</w:t>
            </w:r>
          </w:p>
          <w:p w14:paraId="00000030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noProof/>
                <w:sz w:val="16"/>
                <w:szCs w:val="16"/>
              </w:rPr>
              <w:drawing>
                <wp:inline distT="114300" distB="114300" distL="114300" distR="114300">
                  <wp:extent cx="457200" cy="391886"/>
                  <wp:effectExtent l="0" t="0" r="0" b="0"/>
                  <wp:docPr id="209805350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Read a book in the PM e-Reader App. Alternatively, read a book of your own. If possible, record yourself and upload it onto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SeeSaw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.</w:t>
            </w:r>
          </w:p>
          <w:p w14:paraId="00000032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noProof/>
                <w:sz w:val="16"/>
                <w:szCs w:val="16"/>
              </w:rPr>
              <w:drawing>
                <wp:inline distT="114300" distB="114300" distL="114300" distR="114300">
                  <wp:extent cx="457200" cy="391886"/>
                  <wp:effectExtent l="0" t="0" r="0" b="0"/>
                  <wp:docPr id="209805350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Read a book in the PM e-Reader App. Alternatively, read a book of your own. If possible, record yourself and u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pload it onto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SeeSaw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.</w:t>
            </w:r>
          </w:p>
          <w:p w14:paraId="00000034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noProof/>
                <w:sz w:val="16"/>
                <w:szCs w:val="16"/>
              </w:rPr>
              <w:drawing>
                <wp:inline distT="114300" distB="114300" distL="114300" distR="114300">
                  <wp:extent cx="457200" cy="391886"/>
                  <wp:effectExtent l="0" t="0" r="0" b="0"/>
                  <wp:docPr id="209805350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8C3C28" w:rsidRDefault="00EF0E12">
            <w:pPr>
              <w:ind w:left="140" w:right="140"/>
              <w:jc w:val="center"/>
              <w:rPr>
                <w:rFonts w:ascii="Happy Monkey" w:eastAsia="Happy Monkey" w:hAnsi="Happy Monkey" w:cs="Happy Monkey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Read a book in the PM e-Reader App. Alternatively, read a book of your own. If possible, record yourself and upload it onto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SeeSaw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.</w:t>
            </w:r>
          </w:p>
          <w:p w14:paraId="00000036" w14:textId="77777777" w:rsidR="008C3C28" w:rsidRDefault="00EF0E12">
            <w:pPr>
              <w:widowControl w:val="0"/>
              <w:jc w:val="center"/>
              <w:rPr>
                <w:rFonts w:ascii="Happy Monkey" w:eastAsia="Happy Monkey" w:hAnsi="Happy Monkey" w:cs="Happy Monkey"/>
                <w:sz w:val="16"/>
                <w:szCs w:val="16"/>
              </w:rPr>
            </w:pPr>
            <w:r>
              <w:rPr>
                <w:rFonts w:ascii="Happy Monkey" w:eastAsia="Happy Monkey" w:hAnsi="Happy Monkey" w:cs="Happy Monkey"/>
                <w:noProof/>
                <w:sz w:val="16"/>
                <w:szCs w:val="16"/>
              </w:rPr>
              <w:drawing>
                <wp:inline distT="114300" distB="114300" distL="114300" distR="114300">
                  <wp:extent cx="457200" cy="391886"/>
                  <wp:effectExtent l="0" t="0" r="0" b="0"/>
                  <wp:docPr id="209805350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C28" w14:paraId="5DCCE076" w14:textId="77777777">
        <w:trPr>
          <w:trHeight w:val="749"/>
        </w:trPr>
        <w:tc>
          <w:tcPr>
            <w:tcW w:w="118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appy Monkey" w:eastAsia="Happy Monkey" w:hAnsi="Happy Monkey" w:cs="Happy Monkey"/>
                <w:sz w:val="16"/>
                <w:szCs w:val="16"/>
              </w:rPr>
            </w:pPr>
          </w:p>
        </w:tc>
        <w:tc>
          <w:tcPr>
            <w:tcW w:w="3000" w:type="dxa"/>
          </w:tcPr>
          <w:p w14:paraId="00000038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Phonological Awareness</w:t>
            </w:r>
          </w:p>
          <w:p w14:paraId="0000003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Focus -Revise ‘ay, ai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a_e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’</w:t>
            </w:r>
          </w:p>
          <w:p w14:paraId="0000003A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>
                  <wp:extent cx="1771650" cy="1092200"/>
                  <wp:effectExtent l="0" t="0" r="0" b="0"/>
                  <wp:docPr id="20980534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Phonological Awareness</w:t>
            </w:r>
          </w:p>
          <w:p w14:paraId="0000003C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Focus - Long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</w:t>
            </w:r>
            <w:proofErr w:type="spellEnd"/>
          </w:p>
          <w:p w14:paraId="0000003D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3E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>
                  <wp:extent cx="1181100" cy="842463"/>
                  <wp:effectExtent l="0" t="0" r="0" b="0"/>
                  <wp:docPr id="209805351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42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Phonological Awareness</w:t>
            </w:r>
          </w:p>
          <w:p w14:paraId="0000004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Focus- Rhyme</w:t>
            </w:r>
          </w:p>
          <w:p w14:paraId="0000004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>
                  <wp:extent cx="1572116" cy="887485"/>
                  <wp:effectExtent l="0" t="0" r="0" b="0"/>
                  <wp:docPr id="209805351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16" cy="887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Phonological Awareness</w:t>
            </w:r>
          </w:p>
          <w:p w14:paraId="00000043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Focus - Syllables</w:t>
            </w:r>
          </w:p>
          <w:p w14:paraId="0000004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>
                  <wp:extent cx="1538288" cy="884929"/>
                  <wp:effectExtent l="0" t="0" r="0" b="0"/>
                  <wp:docPr id="209805347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884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Phonological Awareness</w:t>
            </w:r>
          </w:p>
          <w:p w14:paraId="00000046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Focus - Onset and Rime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Refer to Seesaw for activity.</w:t>
            </w:r>
          </w:p>
          <w:p w14:paraId="00000047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114300</wp:posOffset>
                  </wp:positionV>
                  <wp:extent cx="504299" cy="647998"/>
                  <wp:effectExtent l="0" t="0" r="0" b="0"/>
                  <wp:wrapSquare wrapText="bothSides" distT="19050" distB="19050" distL="19050" distR="19050"/>
                  <wp:docPr id="209805348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99" cy="647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68660</wp:posOffset>
                  </wp:positionH>
                  <wp:positionV relativeFrom="paragraph">
                    <wp:posOffset>199453</wp:posOffset>
                  </wp:positionV>
                  <wp:extent cx="864791" cy="505397"/>
                  <wp:effectExtent l="0" t="0" r="0" b="0"/>
                  <wp:wrapSquare wrapText="bothSides" distT="114300" distB="114300" distL="114300" distR="114300"/>
                  <wp:docPr id="209805349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91" cy="505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3C28" w14:paraId="17CBEF61" w14:textId="77777777">
        <w:trPr>
          <w:trHeight w:val="440"/>
        </w:trPr>
        <w:tc>
          <w:tcPr>
            <w:tcW w:w="118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F4CCCC"/>
          </w:tcPr>
          <w:p w14:paraId="0000004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0" distB="0" distL="0" distR="0">
                  <wp:extent cx="614363" cy="315058"/>
                  <wp:effectExtent l="0" t="0" r="0" b="0"/>
                  <wp:docPr id="2098053508" name="image3.png" descr="Fruit Break - Australian Business Directory Listin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Fruit Break - Australian Business Directory Listing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315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4A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4B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4C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white"/>
              </w:rPr>
              <w:lastRenderedPageBreak/>
              <w:drawing>
                <wp:inline distT="114300" distB="114300" distL="114300" distR="114300">
                  <wp:extent cx="914400" cy="922492"/>
                  <wp:effectExtent l="0" t="0" r="0" b="0"/>
                  <wp:docPr id="209805348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l="20430" t="10000" r="19892" b="9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2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552450" cy="280475"/>
                  <wp:effectExtent l="0" t="0" r="0" b="0"/>
                  <wp:docPr id="2098053510" name="image3.png" descr="Fruit Break - Australian Business Directory Listin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Fruit Break - Australian Business Directory Listing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80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4E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4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1112548" cy="1226195"/>
                  <wp:effectExtent l="0" t="0" r="0" b="0"/>
                  <wp:docPr id="209805351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8" cy="1226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0" w14:textId="77777777" w:rsidR="008C3C28" w:rsidRDefault="008C3C28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green"/>
              </w:rPr>
            </w:pPr>
          </w:p>
          <w:p w14:paraId="00000051" w14:textId="77777777" w:rsidR="008C3C28" w:rsidRDefault="008C3C28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green"/>
              </w:rPr>
            </w:pPr>
          </w:p>
        </w:tc>
        <w:tc>
          <w:tcPr>
            <w:tcW w:w="30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552450" cy="280475"/>
                  <wp:effectExtent l="0" t="0" r="0" b="0"/>
                  <wp:docPr id="2098053484" name="image3.png" descr="Fruit Break - Australian Business Directory Listin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Fruit Break - Australian Business Directory Listing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80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3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5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1112548" cy="1226195"/>
                  <wp:effectExtent l="0" t="0" r="0" b="0"/>
                  <wp:docPr id="209805350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8" cy="1226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8C3C28" w:rsidRDefault="00EF0E12">
            <w:pPr>
              <w:jc w:val="center"/>
              <w:rPr>
                <w:rFonts w:ascii="Lato" w:eastAsia="Lato" w:hAnsi="Lato" w:cs="Lato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523244" cy="265647"/>
                  <wp:effectExtent l="0" t="0" r="0" b="0"/>
                  <wp:docPr id="2098053485" name="image3.png" descr="Fruit Break - Australian Business Directory Listin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Fruit Break - Australian Business Directory Listing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4" cy="2656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6" w14:textId="77777777" w:rsidR="008C3C28" w:rsidRDefault="008C3C28">
            <w:pPr>
              <w:widowControl w:val="0"/>
              <w:rPr>
                <w:rFonts w:ascii="Lato" w:eastAsia="Lato" w:hAnsi="Lato" w:cs="Lato"/>
                <w:sz w:val="18"/>
                <w:szCs w:val="18"/>
              </w:rPr>
            </w:pPr>
          </w:p>
          <w:p w14:paraId="00000057" w14:textId="77777777" w:rsidR="008C3C28" w:rsidRDefault="008C3C28">
            <w:pPr>
              <w:widowControl w:val="0"/>
              <w:jc w:val="center"/>
              <w:rPr>
                <w:rFonts w:ascii="Lato" w:eastAsia="Lato" w:hAnsi="Lato" w:cs="Lato"/>
                <w:sz w:val="18"/>
                <w:szCs w:val="18"/>
              </w:rPr>
            </w:pPr>
          </w:p>
          <w:p w14:paraId="00000058" w14:textId="77777777" w:rsidR="008C3C28" w:rsidRDefault="00EF0E12">
            <w:pPr>
              <w:widowControl w:val="0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noProof/>
                <w:sz w:val="18"/>
                <w:szCs w:val="18"/>
              </w:rPr>
              <w:lastRenderedPageBreak/>
              <w:drawing>
                <wp:inline distT="114300" distB="114300" distL="114300" distR="114300">
                  <wp:extent cx="862013" cy="990600"/>
                  <wp:effectExtent l="0" t="0" r="0" b="0"/>
                  <wp:docPr id="209805349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 l="29569" r="21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9" w14:textId="77777777" w:rsidR="008C3C28" w:rsidRDefault="00EF0E12">
            <w:pPr>
              <w:widowControl w:val="0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 xml:space="preserve">Listen to </w:t>
            </w:r>
            <w:proofErr w:type="spellStart"/>
            <w:r>
              <w:rPr>
                <w:rFonts w:ascii="Lato" w:eastAsia="Lato" w:hAnsi="Lato" w:cs="Lato"/>
                <w:sz w:val="18"/>
                <w:szCs w:val="18"/>
              </w:rPr>
              <w:t>Mrs</w:t>
            </w:r>
            <w:proofErr w:type="spellEnd"/>
            <w:r>
              <w:rPr>
                <w:rFonts w:ascii="Lato" w:eastAsia="Lato" w:hAnsi="Lato" w:cs="La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ato" w:eastAsia="Lato" w:hAnsi="Lato" w:cs="Lato"/>
                <w:sz w:val="18"/>
                <w:szCs w:val="18"/>
              </w:rPr>
              <w:t>Chueng</w:t>
            </w:r>
            <w:proofErr w:type="spellEnd"/>
            <w:r>
              <w:rPr>
                <w:rFonts w:ascii="Lato" w:eastAsia="Lato" w:hAnsi="Lato" w:cs="Lato"/>
                <w:sz w:val="18"/>
                <w:szCs w:val="18"/>
              </w:rPr>
              <w:t xml:space="preserve"> read Ruby’s Worry</w:t>
            </w:r>
          </w:p>
        </w:tc>
        <w:tc>
          <w:tcPr>
            <w:tcW w:w="30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623287" cy="309844"/>
                  <wp:effectExtent l="0" t="0" r="0" b="0"/>
                  <wp:docPr id="2098053487" name="image3.png" descr="Fruit Break - Australian Business Directory Listin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Fruit Break - Australian Business Directory Listing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87" cy="309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B" w14:textId="77777777" w:rsidR="008C3C28" w:rsidRDefault="00EF0E12">
            <w:pPr>
              <w:widowControl w:val="0"/>
              <w:ind w:left="720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lastRenderedPageBreak/>
              <w:drawing>
                <wp:inline distT="114300" distB="114300" distL="114300" distR="114300">
                  <wp:extent cx="700088" cy="949544"/>
                  <wp:effectExtent l="0" t="0" r="0" b="0"/>
                  <wp:docPr id="209805347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l="11111" r="14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949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5C" w14:textId="77777777" w:rsidR="008C3C28" w:rsidRDefault="00EF0E12">
            <w:pPr>
              <w:widowControl w:val="0"/>
              <w:ind w:left="7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Listen to the book read by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Mrs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Karam</w:t>
            </w:r>
          </w:p>
        </w:tc>
      </w:tr>
      <w:tr w:rsidR="008C3C28" w14:paraId="05AB0DEB" w14:textId="77777777">
        <w:trPr>
          <w:trHeight w:val="440"/>
        </w:trPr>
        <w:tc>
          <w:tcPr>
            <w:tcW w:w="118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000" w:type="dxa"/>
            <w:shd w:val="clear" w:color="auto" w:fill="FFF2CC"/>
          </w:tcPr>
          <w:p w14:paraId="0000005E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shd w:val="clear" w:color="auto" w:fill="FF9900"/>
              </w:rPr>
            </w:pPr>
          </w:p>
          <w:p w14:paraId="0000005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Writing (Planning) Imaginative text</w:t>
            </w:r>
          </w:p>
          <w:p w14:paraId="00000060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6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Watch the Dinosaur Video</w:t>
            </w:r>
          </w:p>
          <w:p w14:paraId="00000062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Plan an imaginative text (Complication and Resolution) </w:t>
            </w:r>
          </w:p>
          <w:p w14:paraId="00000063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6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878908" cy="1113284"/>
                  <wp:effectExtent l="0" t="0" r="0" b="0"/>
                  <wp:docPr id="209805348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08" cy="1113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5" w14:textId="77777777" w:rsidR="008C3C28" w:rsidRDefault="008C3C28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66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shd w:val="clear" w:color="auto" w:fill="FF9900"/>
              </w:rPr>
            </w:pPr>
          </w:p>
          <w:p w14:paraId="00000068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Writing (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Composing )Imaginative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 text</w:t>
            </w:r>
          </w:p>
          <w:p w14:paraId="00000069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6A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 Dinosaur Video</w:t>
            </w:r>
          </w:p>
          <w:p w14:paraId="0000006B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Use your plan from yesterday to compose your complication and resolution of your imaginative text.</w:t>
            </w:r>
          </w:p>
          <w:p w14:paraId="0000006C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888191" cy="1125041"/>
                  <wp:effectExtent l="0" t="0" r="0" b="0"/>
                  <wp:docPr id="20980535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91" cy="1125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shd w:val="clear" w:color="auto" w:fill="FF9900"/>
              </w:rPr>
            </w:pPr>
          </w:p>
          <w:p w14:paraId="0000006E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Writing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( Planning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) Persuasive text</w:t>
            </w:r>
          </w:p>
          <w:p w14:paraId="0000006F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green"/>
              </w:rPr>
            </w:pPr>
          </w:p>
          <w:p w14:paraId="00000070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</w:p>
          <w:p w14:paraId="0000007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Persuade  the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 audience why the pug should stay at LPS?</w:t>
            </w:r>
          </w:p>
          <w:p w14:paraId="00000072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73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9050" distB="19050" distL="19050" distR="19050">
                  <wp:extent cx="930736" cy="1215827"/>
                  <wp:effectExtent l="0" t="0" r="0" b="0"/>
                  <wp:docPr id="20980535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36" cy="1215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shd w:val="clear" w:color="auto" w:fill="FF9900"/>
              </w:rPr>
            </w:pPr>
          </w:p>
          <w:p w14:paraId="00000075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Writing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( Composing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) Persuasive text</w:t>
            </w:r>
          </w:p>
          <w:p w14:paraId="00000076" w14:textId="77777777" w:rsidR="008C3C28" w:rsidRDefault="008C3C28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77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Persuade  the</w:t>
            </w:r>
            <w:proofErr w:type="gramEnd"/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 audience why the pug should stay at LPS?</w:t>
            </w:r>
          </w:p>
          <w:p w14:paraId="00000078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7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9050" distB="19050" distL="19050" distR="19050">
                  <wp:extent cx="883963" cy="1149152"/>
                  <wp:effectExtent l="0" t="0" r="0" b="0"/>
                  <wp:docPr id="209805349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63" cy="1149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shd w:val="clear" w:color="auto" w:fill="FF9900"/>
              </w:rPr>
            </w:pPr>
          </w:p>
          <w:p w14:paraId="0000007B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Writing (Research a pug) </w:t>
            </w:r>
          </w:p>
          <w:p w14:paraId="0000007C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7D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Title</w:t>
            </w:r>
          </w:p>
          <w:p w14:paraId="0000007E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Appearance, </w:t>
            </w:r>
          </w:p>
          <w:p w14:paraId="0000007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Habitat</w:t>
            </w:r>
          </w:p>
          <w:p w14:paraId="0000008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Diet (What does a pug eat?)</w:t>
            </w:r>
          </w:p>
          <w:p w14:paraId="0000008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Interesting facts</w:t>
            </w:r>
          </w:p>
          <w:p w14:paraId="00000082" w14:textId="77777777" w:rsidR="008C3C28" w:rsidRDefault="008C3C28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3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4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5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6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7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8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89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C3C28" w14:paraId="0E41B442" w14:textId="77777777">
        <w:trPr>
          <w:trHeight w:val="440"/>
        </w:trPr>
        <w:tc>
          <w:tcPr>
            <w:tcW w:w="16185" w:type="dxa"/>
            <w:gridSpan w:val="6"/>
            <w:shd w:val="clear" w:color="auto" w:fill="F4CCCC"/>
          </w:tcPr>
          <w:p w14:paraId="0000008A" w14:textId="77777777" w:rsidR="008C3C28" w:rsidRDefault="00EF0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Break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</w:t>
            </w:r>
          </w:p>
          <w:p w14:paraId="0000008B" w14:textId="77777777" w:rsidR="008C3C28" w:rsidRDefault="00EF0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Reading with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</w:rPr>
              <w:t>Mrs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Evans</w:t>
            </w:r>
          </w:p>
        </w:tc>
      </w:tr>
      <w:tr w:rsidR="008C3C28" w14:paraId="09AD112F" w14:textId="77777777">
        <w:trPr>
          <w:trHeight w:val="2023"/>
        </w:trPr>
        <w:tc>
          <w:tcPr>
            <w:tcW w:w="1185" w:type="dxa"/>
            <w:shd w:val="clear" w:color="auto" w:fill="FFF2CC"/>
          </w:tcPr>
          <w:p w14:paraId="00000091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2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3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4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5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6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7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8" w14:textId="77777777" w:rsidR="008C3C28" w:rsidRDefault="008C3C28">
            <w:pPr>
              <w:widowControl w:val="0"/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99" w14:textId="77777777" w:rsidR="008C3C28" w:rsidRDefault="00EF0E12">
            <w:pPr>
              <w:widowControl w:val="0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      Middle</w:t>
            </w:r>
          </w:p>
        </w:tc>
        <w:tc>
          <w:tcPr>
            <w:tcW w:w="3000" w:type="dxa"/>
            <w:shd w:val="clear" w:color="auto" w:fill="FFF2CC"/>
          </w:tcPr>
          <w:p w14:paraId="0000009A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Mathematics </w:t>
            </w:r>
          </w:p>
          <w:p w14:paraId="0000009B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9C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Warm Up:</w:t>
            </w:r>
          </w:p>
          <w:p w14:paraId="0000009D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Counting backwards by 5’s</w:t>
            </w:r>
          </w:p>
          <w:p w14:paraId="0000009E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519238" cy="824962"/>
                  <wp:effectExtent l="0" t="0" r="0" b="0"/>
                  <wp:docPr id="20980534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824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F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A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Year 1 - Bridging strategy </w:t>
            </w:r>
          </w:p>
          <w:p w14:paraId="000000A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Watch the video posted on seesaw</w:t>
            </w:r>
          </w:p>
          <w:p w14:paraId="000000A2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lastRenderedPageBreak/>
              <w:drawing>
                <wp:inline distT="114300" distB="114300" distL="114300" distR="114300">
                  <wp:extent cx="1771650" cy="1117600"/>
                  <wp:effectExtent l="0" t="0" r="0" b="0"/>
                  <wp:docPr id="209805351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A3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A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Complete the landmark activity on seesaw </w:t>
            </w:r>
          </w:p>
          <w:p w14:paraId="000000A5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490663" cy="873560"/>
                  <wp:effectExtent l="0" t="0" r="0" b="0"/>
                  <wp:docPr id="209805348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87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A6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A7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Year 2 - Jump strategy</w:t>
            </w:r>
          </w:p>
          <w:p w14:paraId="000000A8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Watch the video posted on seesaw </w:t>
            </w:r>
          </w:p>
          <w:p w14:paraId="000000A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519238" cy="1078169"/>
                  <wp:effectExtent l="0" t="0" r="0" b="0"/>
                  <wp:docPr id="209805347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078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AA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Complete the addition activity posted in seesaw </w:t>
            </w:r>
          </w:p>
          <w:p w14:paraId="000000AB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547813" cy="907051"/>
                  <wp:effectExtent l="0" t="0" r="0" b="0"/>
                  <wp:docPr id="209805350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907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AC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lastRenderedPageBreak/>
              <w:t xml:space="preserve">Mathematics </w:t>
            </w:r>
          </w:p>
          <w:p w14:paraId="000000AE" w14:textId="77777777" w:rsidR="008C3C28" w:rsidRDefault="008C3C28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A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Warm Up:</w:t>
            </w:r>
          </w:p>
          <w:p w14:paraId="000000B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Counting backwards by 10’s</w:t>
            </w:r>
          </w:p>
          <w:p w14:paraId="000000B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771650" cy="711200"/>
                  <wp:effectExtent l="0" t="0" r="0" b="0"/>
                  <wp:docPr id="209805351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B2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</w:p>
          <w:p w14:paraId="000000B3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</w:p>
          <w:p w14:paraId="000000B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2D Shapes:</w:t>
            </w:r>
          </w:p>
          <w:p w14:paraId="000000B5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What shape am I? </w:t>
            </w:r>
          </w:p>
          <w:p w14:paraId="000000B6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Read the clues and circle the correct shape.</w:t>
            </w:r>
          </w:p>
          <w:p w14:paraId="000000B7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B8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lastRenderedPageBreak/>
              <w:drawing>
                <wp:inline distT="19050" distB="19050" distL="19050" distR="19050">
                  <wp:extent cx="1771650" cy="1231900"/>
                  <wp:effectExtent l="0" t="0" r="0" b="0"/>
                  <wp:docPr id="209805349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lastRenderedPageBreak/>
              <w:t xml:space="preserve">Mathematics </w:t>
            </w:r>
          </w:p>
          <w:p w14:paraId="000000BA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magenta"/>
              </w:rPr>
            </w:pPr>
          </w:p>
          <w:p w14:paraId="000000BB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Warm Up: </w:t>
            </w:r>
          </w:p>
          <w:p w14:paraId="000000BC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Counting backwards by 10s</w:t>
            </w:r>
          </w:p>
          <w:p w14:paraId="000000BD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045480" cy="966788"/>
                  <wp:effectExtent l="0" t="0" r="0" b="0"/>
                  <wp:docPr id="209805348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80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BE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BF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0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Addition and Subtraction</w:t>
            </w:r>
          </w:p>
          <w:p w14:paraId="000000C2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Year 1: Complete the four questions</w:t>
            </w:r>
          </w:p>
          <w:p w14:paraId="000000C3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lastRenderedPageBreak/>
              <w:drawing>
                <wp:inline distT="114300" distB="114300" distL="114300" distR="114300">
                  <wp:extent cx="1771650" cy="736600"/>
                  <wp:effectExtent l="0" t="0" r="0" b="0"/>
                  <wp:docPr id="209805347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C4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5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6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7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Year 2:</w:t>
            </w:r>
          </w:p>
          <w:p w14:paraId="000000C8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Complete the four questions</w:t>
            </w:r>
          </w:p>
          <w:p w14:paraId="000000C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216666" cy="673745"/>
                  <wp:effectExtent l="0" t="0" r="0" b="0"/>
                  <wp:docPr id="2098053495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6" cy="673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CA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B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CC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lastRenderedPageBreak/>
              <w:t xml:space="preserve">Mathematics </w:t>
            </w:r>
          </w:p>
          <w:p w14:paraId="000000CE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</w:p>
          <w:p w14:paraId="000000C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Warm Up:</w:t>
            </w:r>
          </w:p>
          <w:p w14:paraId="000000D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 xml:space="preserve">Record yourself counting backwards by 5’s from 100 and post it on seesaw. </w:t>
            </w:r>
          </w:p>
          <w:p w14:paraId="000000D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262063" cy="590320"/>
                  <wp:effectExtent l="0" t="0" r="0" b="0"/>
                  <wp:docPr id="209805347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590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D2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</w:p>
          <w:p w14:paraId="000000D3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2D Shapes: </w:t>
            </w:r>
          </w:p>
          <w:p w14:paraId="000000D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We are learning to identify the features of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two dimensional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 xml:space="preserve"> shapes. Watch the video and complete the activities in Seesaw.</w:t>
            </w:r>
          </w:p>
          <w:p w14:paraId="000000D5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16"/>
                <w:szCs w:val="16"/>
                <w:highlight w:val="yellow"/>
              </w:rPr>
              <w:lastRenderedPageBreak/>
              <w:drawing>
                <wp:inline distT="114300" distB="114300" distL="114300" distR="114300">
                  <wp:extent cx="1771650" cy="965200"/>
                  <wp:effectExtent l="0" t="0" r="0" b="0"/>
                  <wp:docPr id="209805349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lastRenderedPageBreak/>
              <w:t xml:space="preserve">Mathematics </w:t>
            </w:r>
          </w:p>
          <w:p w14:paraId="000000D7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</w:p>
          <w:p w14:paraId="000000D8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highlight w:val="yellow"/>
              </w:rPr>
              <w:t>Addition and Subtraction</w:t>
            </w:r>
          </w:p>
          <w:p w14:paraId="000000D9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Year 1: Complete the four questions</w:t>
            </w:r>
          </w:p>
          <w:p w14:paraId="000000DA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drawing>
                <wp:inline distT="114300" distB="114300" distL="114300" distR="114300">
                  <wp:extent cx="1771650" cy="660400"/>
                  <wp:effectExtent l="0" t="0" r="0" b="0"/>
                  <wp:docPr id="209805349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DB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DC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DD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  <w:p w14:paraId="000000DE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Year 2:</w:t>
            </w:r>
          </w:p>
          <w:p w14:paraId="000000D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  <w:t>Complete the four questions</w:t>
            </w:r>
          </w:p>
          <w:p w14:paraId="000000E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  <w:highlight w:val="yellow"/>
              </w:rPr>
              <w:lastRenderedPageBreak/>
              <w:drawing>
                <wp:inline distT="114300" distB="114300" distL="114300" distR="114300">
                  <wp:extent cx="1152525" cy="622986"/>
                  <wp:effectExtent l="0" t="0" r="0" b="0"/>
                  <wp:docPr id="2098053492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22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C28" w14:paraId="4F78FD4F" w14:textId="77777777">
        <w:trPr>
          <w:trHeight w:val="440"/>
        </w:trPr>
        <w:tc>
          <w:tcPr>
            <w:tcW w:w="16185" w:type="dxa"/>
            <w:gridSpan w:val="6"/>
            <w:shd w:val="clear" w:color="auto" w:fill="F4CCCC"/>
          </w:tcPr>
          <w:p w14:paraId="000000E1" w14:textId="77777777" w:rsidR="008C3C28" w:rsidRDefault="00EF0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lastRenderedPageBreak/>
              <w:t>Break</w:t>
            </w:r>
          </w:p>
        </w:tc>
      </w:tr>
      <w:tr w:rsidR="008C3C28" w14:paraId="6F9A933E" w14:textId="77777777">
        <w:trPr>
          <w:trHeight w:val="440"/>
        </w:trPr>
        <w:tc>
          <w:tcPr>
            <w:tcW w:w="1185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7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E8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E9" w14:textId="77777777" w:rsidR="008C3C28" w:rsidRDefault="008C3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14:paraId="000000EA" w14:textId="77777777" w:rsidR="008C3C28" w:rsidRDefault="00EF0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sz w:val="24"/>
                <w:szCs w:val="24"/>
              </w:rPr>
              <w:t>Afternoon</w:t>
            </w:r>
          </w:p>
        </w:tc>
        <w:tc>
          <w:tcPr>
            <w:tcW w:w="3000" w:type="dxa"/>
          </w:tcPr>
          <w:p w14:paraId="000000EB" w14:textId="77777777" w:rsidR="008C3C28" w:rsidRDefault="00EF0E12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  <w:t xml:space="preserve">Cultural Studies/RFF </w:t>
            </w:r>
          </w:p>
          <w:p w14:paraId="000000EC" w14:textId="77777777" w:rsidR="008C3C28" w:rsidRDefault="00EF0E12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Log onto your Seesaw and complete the activities set from your Cultural Studies or RFF teacher.</w:t>
            </w:r>
          </w:p>
          <w:p w14:paraId="000000ED" w14:textId="77777777" w:rsidR="008C3C28" w:rsidRDefault="008C3C28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E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  <w:t>Science</w:t>
            </w:r>
          </w:p>
          <w:p w14:paraId="000000EF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Marvellous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Mixtures. Today you will create your own mixture and explain its purpose. Log onto Seesaw and complete the activity set by your teacher.</w:t>
            </w:r>
          </w:p>
          <w:p w14:paraId="000000F0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1771650" cy="990600"/>
                  <wp:effectExtent l="0" t="0" r="0" b="0"/>
                  <wp:docPr id="20980534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1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  <w:lastRenderedPageBreak/>
              <w:t>Wellbeing Activity</w:t>
            </w:r>
          </w:p>
          <w:p w14:paraId="000000F2" w14:textId="77777777" w:rsidR="008C3C28" w:rsidRDefault="00EF0E12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Complete an activity from the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u w:val="single"/>
              </w:rPr>
              <w:t xml:space="preserve">new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Wellbeing Activity Grid.</w:t>
            </w:r>
          </w:p>
          <w:p w14:paraId="000000F3" w14:textId="77777777" w:rsidR="008C3C28" w:rsidRDefault="00EF0E12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1771650" cy="1155700"/>
                  <wp:effectExtent l="0" t="0" r="0" b="0"/>
                  <wp:docPr id="209805350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4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lastRenderedPageBreak/>
              <w:t xml:space="preserve">   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  <w:t xml:space="preserve">Creative Arts </w:t>
            </w:r>
          </w:p>
          <w:p w14:paraId="000000F5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Create an artwork using as many 2D shapes as you can. You can use paper to cut the shapes or use items around your house.</w:t>
            </w:r>
          </w:p>
          <w:p w14:paraId="000000F6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00000F7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924742" cy="661240"/>
                  <wp:effectExtent l="0" t="0" r="0" b="0"/>
                  <wp:docPr id="209805347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42" cy="66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>
                  <wp:extent cx="740286" cy="1068454"/>
                  <wp:effectExtent l="0" t="0" r="0" b="0"/>
                  <wp:docPr id="209805350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86" cy="1068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F8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</w:p>
          <w:p w14:paraId="000000F9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</w:p>
          <w:p w14:paraId="000000FA" w14:textId="77777777" w:rsidR="008C3C28" w:rsidRDefault="008C3C28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B" w14:textId="77777777" w:rsidR="008C3C28" w:rsidRDefault="00EF0E1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u w:val="single"/>
              </w:rPr>
              <w:lastRenderedPageBreak/>
              <w:t>Wellbeing Activity</w:t>
            </w:r>
          </w:p>
          <w:p w14:paraId="000000FC" w14:textId="77777777" w:rsidR="008C3C28" w:rsidRDefault="00EF0E12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Complete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an activity from the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  <w:u w:val="single"/>
              </w:rPr>
              <w:t xml:space="preserve">new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Wellbeing Activity Grid.</w:t>
            </w:r>
          </w:p>
          <w:p w14:paraId="000000FD" w14:textId="77777777" w:rsidR="008C3C28" w:rsidRDefault="00EF0E12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1771650" cy="1155700"/>
                  <wp:effectExtent l="0" t="0" r="0" b="0"/>
                  <wp:docPr id="209805348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FE" w14:textId="77777777" w:rsidR="008C3C28" w:rsidRDefault="008C3C28">
      <w:pPr>
        <w:spacing w:after="0" w:line="240" w:lineRule="auto"/>
        <w:rPr>
          <w:rFonts w:ascii="Arial Narrow" w:eastAsia="Arial Narrow" w:hAnsi="Arial Narrow" w:cs="Arial Narrow"/>
        </w:rPr>
      </w:pPr>
    </w:p>
    <w:sectPr w:rsidR="008C3C28">
      <w:footerReference w:type="default" r:id="rId40"/>
      <w:pgSz w:w="16838" w:h="11906" w:orient="landscape"/>
      <w:pgMar w:top="9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BFD59" w14:textId="77777777" w:rsidR="00EF0E12" w:rsidRDefault="00EF0E12">
      <w:pPr>
        <w:spacing w:after="0" w:line="240" w:lineRule="auto"/>
      </w:pPr>
      <w:r>
        <w:separator/>
      </w:r>
    </w:p>
  </w:endnote>
  <w:endnote w:type="continuationSeparator" w:id="0">
    <w:p w14:paraId="2AEA0130" w14:textId="77777777" w:rsidR="00EF0E12" w:rsidRDefault="00EF0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Happy Monkey">
    <w:charset w:val="00"/>
    <w:family w:val="auto"/>
    <w:pitch w:val="default"/>
  </w:font>
  <w:font w:name="Pacifico"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F" w14:textId="77777777" w:rsidR="008C3C28" w:rsidRDefault="008C3C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F89E6" w14:textId="77777777" w:rsidR="00EF0E12" w:rsidRDefault="00EF0E12">
      <w:pPr>
        <w:spacing w:after="0" w:line="240" w:lineRule="auto"/>
      </w:pPr>
      <w:r>
        <w:separator/>
      </w:r>
    </w:p>
  </w:footnote>
  <w:footnote w:type="continuationSeparator" w:id="0">
    <w:p w14:paraId="409FD176" w14:textId="77777777" w:rsidR="00EF0E12" w:rsidRDefault="00EF0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C28"/>
    <w:rsid w:val="008C3C28"/>
    <w:rsid w:val="00CB51C6"/>
    <w:rsid w:val="00E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3E4C4B-C864-4C3E-B77D-7F22E287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0F7639"/>
    <w:pPr>
      <w:spacing w:after="0" w:line="276" w:lineRule="auto"/>
    </w:pPr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C147E3"/>
    <w:pPr>
      <w:spacing w:after="0" w:line="240" w:lineRule="auto"/>
    </w:pPr>
    <w:rPr>
      <w:rFonts w:ascii="Arial" w:eastAsia="Arial" w:hAnsi="Arial" w:cs="Arial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147E3"/>
    <w:pPr>
      <w:spacing w:after="0" w:line="240" w:lineRule="auto"/>
    </w:pPr>
    <w:rPr>
      <w:rFonts w:ascii="Arial" w:eastAsia="Arial" w:hAnsi="Arial" w:cs="Arial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3676A"/>
    <w:pPr>
      <w:ind w:left="720"/>
      <w:contextualSpacing/>
    </w:p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basMQMRGx+38rj6n0M2xNCkvUA==">AMUW2mWTX1BH7TQ8EcZGUuwKmMvvQ7g7y1Or5dJ3mwpttqpI2BmPBYSxccVk2XuZKSZCfxVaNcB+tWTvn4Q9FcZzPJ5GZ8on0tDAN1CMZHlYhFaB6wt58NrHRS2AVQPXdHBmOdzVwJ36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824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Vasilevska</dc:creator>
  <cp:lastModifiedBy>Dao Nguyen</cp:lastModifiedBy>
  <cp:revision>2</cp:revision>
  <dcterms:created xsi:type="dcterms:W3CDTF">2021-08-10T22:37:00Z</dcterms:created>
  <dcterms:modified xsi:type="dcterms:W3CDTF">2021-08-10T22:37:00Z</dcterms:modified>
</cp:coreProperties>
</file>